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BD082" w14:textId="4FC41BCA" w:rsidR="00F76880" w:rsidRPr="00F25496" w:rsidRDefault="00AE1B3E" w:rsidP="00AE1B3E">
      <w:pPr>
        <w:pStyle w:val="CRCoverPage"/>
        <w:tabs>
          <w:tab w:val="right" w:pos="9639"/>
        </w:tabs>
        <w:spacing w:after="0"/>
        <w:rPr>
          <w:b/>
          <w:i/>
          <w:noProof/>
          <w:sz w:val="28"/>
        </w:rPr>
      </w:pPr>
      <w:r w:rsidRPr="00F25496">
        <w:rPr>
          <w:b/>
          <w:noProof/>
          <w:sz w:val="24"/>
        </w:rPr>
        <w:t>3GPP TSG-SA3 Meeting #</w:t>
      </w:r>
      <w:r w:rsidR="00E15DB6">
        <w:rPr>
          <w:b/>
          <w:noProof/>
          <w:sz w:val="24"/>
        </w:rPr>
        <w:t>110</w:t>
      </w:r>
      <w:r w:rsidRPr="00F25496">
        <w:rPr>
          <w:b/>
          <w:i/>
          <w:noProof/>
          <w:sz w:val="24"/>
        </w:rPr>
        <w:t xml:space="preserve"> </w:t>
      </w:r>
      <w:r w:rsidRPr="00F25496">
        <w:rPr>
          <w:b/>
          <w:i/>
          <w:noProof/>
          <w:sz w:val="28"/>
        </w:rPr>
        <w:tab/>
      </w:r>
      <w:r w:rsidR="00AB0D14" w:rsidRPr="00AB0D14">
        <w:rPr>
          <w:b/>
          <w:i/>
          <w:noProof/>
          <w:sz w:val="28"/>
        </w:rPr>
        <w:t>S3-230671</w:t>
      </w:r>
    </w:p>
    <w:p w14:paraId="3A7BAEE1" w14:textId="7396C299" w:rsidR="004E3939" w:rsidRDefault="00903FB7" w:rsidP="00AE1B3E">
      <w:pPr>
        <w:pStyle w:val="Header"/>
        <w:rPr>
          <w:sz w:val="24"/>
        </w:rPr>
      </w:pPr>
      <w:r w:rsidRPr="00903FB7">
        <w:rPr>
          <w:sz w:val="24"/>
        </w:rPr>
        <w:t>Athens, Greece, 20 - 24 February 2023</w:t>
      </w:r>
      <w:r w:rsidR="00EF42A2">
        <w:rPr>
          <w:sz w:val="24"/>
        </w:rPr>
        <w:tab/>
      </w:r>
      <w:r w:rsidR="00F76880">
        <w:rPr>
          <w:sz w:val="24"/>
        </w:rPr>
        <w:tab/>
      </w:r>
      <w:r w:rsidR="00F76880">
        <w:rPr>
          <w:sz w:val="24"/>
        </w:rPr>
        <w:tab/>
      </w:r>
      <w:r w:rsidR="00F76880">
        <w:rPr>
          <w:sz w:val="24"/>
        </w:rPr>
        <w:tab/>
      </w:r>
      <w:r w:rsidR="00EF42A2" w:rsidRPr="00F76880">
        <w:rPr>
          <w:color w:val="FF0000"/>
          <w:sz w:val="24"/>
        </w:rPr>
        <w:tab/>
      </w:r>
    </w:p>
    <w:p w14:paraId="35F0D332" w14:textId="77777777" w:rsidR="00B97703" w:rsidRDefault="00B97703">
      <w:pPr>
        <w:rPr>
          <w:rFonts w:ascii="Arial" w:hAnsi="Arial" w:cs="Arial"/>
        </w:rPr>
      </w:pPr>
    </w:p>
    <w:p w14:paraId="72E2ED64" w14:textId="1D2F172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76880" w:rsidRPr="00F76880">
        <w:rPr>
          <w:rFonts w:ascii="Arial" w:hAnsi="Arial" w:cs="Arial"/>
          <w:b/>
          <w:color w:val="FF0000"/>
          <w:sz w:val="22"/>
          <w:szCs w:val="22"/>
        </w:rPr>
        <w:t xml:space="preserve">[Draft] </w:t>
      </w:r>
      <w:r w:rsidR="0093202E">
        <w:rPr>
          <w:rFonts w:ascii="Arial" w:hAnsi="Arial" w:cs="Arial"/>
          <w:b/>
          <w:sz w:val="22"/>
          <w:szCs w:val="22"/>
        </w:rPr>
        <w:t xml:space="preserve">Reply </w:t>
      </w:r>
      <w:r w:rsidRPr="004E3939">
        <w:rPr>
          <w:rFonts w:ascii="Arial" w:hAnsi="Arial" w:cs="Arial"/>
          <w:b/>
          <w:sz w:val="22"/>
          <w:szCs w:val="22"/>
        </w:rPr>
        <w:t xml:space="preserve">LS on </w:t>
      </w:r>
      <w:r w:rsidR="00A64D9F" w:rsidRPr="00A64D9F">
        <w:rPr>
          <w:rFonts w:ascii="Arial" w:hAnsi="Arial" w:cs="Arial"/>
          <w:b/>
          <w:bCs/>
          <w:sz w:val="22"/>
          <w:szCs w:val="22"/>
        </w:rPr>
        <w:t>Time Synchronization Status notification towards UE(s)</w:t>
      </w:r>
    </w:p>
    <w:p w14:paraId="06BA196E" w14:textId="6D75C5B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3202E" w:rsidRPr="00B97703">
        <w:rPr>
          <w:rFonts w:ascii="Arial" w:hAnsi="Arial" w:cs="Arial"/>
          <w:b/>
          <w:bCs/>
          <w:sz w:val="22"/>
          <w:szCs w:val="22"/>
        </w:rPr>
        <w:t>LS</w:t>
      </w:r>
      <w:r w:rsidR="0093202E">
        <w:rPr>
          <w:rFonts w:ascii="Arial" w:hAnsi="Arial" w:cs="Arial"/>
          <w:b/>
          <w:bCs/>
          <w:sz w:val="22"/>
          <w:szCs w:val="22"/>
        </w:rPr>
        <w:t xml:space="preserve"> S2-</w:t>
      </w:r>
      <w:r w:rsidR="0093202E" w:rsidRPr="00A64D9F">
        <w:rPr>
          <w:rFonts w:ascii="Arial" w:hAnsi="Arial" w:cs="Arial"/>
          <w:b/>
          <w:bCs/>
          <w:sz w:val="22"/>
          <w:szCs w:val="22"/>
        </w:rPr>
        <w:t>2209876</w:t>
      </w:r>
      <w:r w:rsidR="0093202E">
        <w:rPr>
          <w:rFonts w:ascii="Arial" w:hAnsi="Arial" w:cs="Arial"/>
          <w:b/>
          <w:bCs/>
          <w:sz w:val="22"/>
          <w:szCs w:val="22"/>
        </w:rPr>
        <w:t xml:space="preserve"> (</w:t>
      </w:r>
      <w:r w:rsidR="0063051D">
        <w:rPr>
          <w:rFonts w:ascii="Arial" w:hAnsi="Arial" w:cs="Arial"/>
          <w:b/>
          <w:bCs/>
          <w:sz w:val="22"/>
          <w:szCs w:val="22"/>
        </w:rPr>
        <w:t>S3-230625)</w:t>
      </w:r>
      <w:r w:rsidR="0093202E" w:rsidRPr="00B97703">
        <w:rPr>
          <w:rFonts w:ascii="Arial" w:hAnsi="Arial" w:cs="Arial"/>
          <w:b/>
          <w:bCs/>
          <w:sz w:val="22"/>
          <w:szCs w:val="22"/>
        </w:rPr>
        <w:t xml:space="preserve"> </w:t>
      </w:r>
      <w:r w:rsidRPr="00B97703">
        <w:rPr>
          <w:rFonts w:ascii="Arial" w:hAnsi="Arial" w:cs="Arial"/>
          <w:b/>
          <w:bCs/>
          <w:sz w:val="22"/>
          <w:szCs w:val="22"/>
        </w:rPr>
        <w:t xml:space="preserve">on </w:t>
      </w:r>
      <w:r w:rsidR="00A64D9F" w:rsidRPr="00A64D9F">
        <w:rPr>
          <w:rFonts w:ascii="Arial" w:hAnsi="Arial" w:cs="Arial"/>
          <w:b/>
          <w:bCs/>
          <w:sz w:val="22"/>
          <w:szCs w:val="22"/>
        </w:rPr>
        <w:t>Time Synchronization Status notification towards UE(s)</w:t>
      </w:r>
      <w:r>
        <w:rPr>
          <w:rFonts w:ascii="Arial" w:hAnsi="Arial" w:cs="Arial"/>
          <w:b/>
          <w:bCs/>
          <w:sz w:val="22"/>
          <w:szCs w:val="22"/>
        </w:rPr>
        <w:t xml:space="preserve"> </w:t>
      </w:r>
      <w:r w:rsidRPr="00B97703">
        <w:rPr>
          <w:rFonts w:ascii="Arial" w:hAnsi="Arial" w:cs="Arial"/>
          <w:b/>
          <w:bCs/>
          <w:sz w:val="22"/>
          <w:szCs w:val="22"/>
        </w:rPr>
        <w:t xml:space="preserve">from </w:t>
      </w:r>
      <w:r w:rsidR="008376D3">
        <w:rPr>
          <w:rFonts w:ascii="Arial" w:hAnsi="Arial" w:cs="Arial"/>
          <w:b/>
          <w:bCs/>
          <w:sz w:val="22"/>
          <w:szCs w:val="22"/>
        </w:rPr>
        <w:t>3GPP SA WG</w:t>
      </w:r>
      <w:r w:rsidR="00A64D9F">
        <w:rPr>
          <w:rFonts w:ascii="Arial" w:hAnsi="Arial" w:cs="Arial"/>
          <w:b/>
          <w:bCs/>
          <w:sz w:val="22"/>
          <w:szCs w:val="22"/>
        </w:rPr>
        <w:t>2</w:t>
      </w:r>
    </w:p>
    <w:p w14:paraId="2C6E4D6E" w14:textId="0C2E3A6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64D9F">
        <w:rPr>
          <w:rFonts w:ascii="Arial" w:hAnsi="Arial" w:cs="Arial"/>
          <w:b/>
          <w:bCs/>
          <w:sz w:val="22"/>
          <w:szCs w:val="22"/>
        </w:rPr>
        <w:t>Rel</w:t>
      </w:r>
      <w:r w:rsidR="00633519">
        <w:rPr>
          <w:rFonts w:ascii="Arial" w:hAnsi="Arial" w:cs="Arial"/>
          <w:b/>
          <w:bCs/>
          <w:sz w:val="22"/>
          <w:szCs w:val="22"/>
        </w:rPr>
        <w:t>-</w:t>
      </w:r>
      <w:r w:rsidR="00A64D9F">
        <w:rPr>
          <w:rFonts w:ascii="Arial" w:hAnsi="Arial" w:cs="Arial"/>
          <w:b/>
          <w:bCs/>
          <w:sz w:val="22"/>
          <w:szCs w:val="22"/>
        </w:rPr>
        <w:t>18</w:t>
      </w:r>
    </w:p>
    <w:bookmarkEnd w:id="2"/>
    <w:bookmarkEnd w:id="3"/>
    <w:bookmarkEnd w:id="4"/>
    <w:p w14:paraId="1E9D3ED8" w14:textId="5CDACFB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3202E">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26B9CE0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00A64D9F">
        <w:rPr>
          <w:rFonts w:ascii="Arial" w:hAnsi="Arial" w:cs="Arial"/>
          <w:b/>
          <w:sz w:val="22"/>
          <w:szCs w:val="22"/>
        </w:rPr>
        <w:tab/>
        <w:t>3GPP SA</w:t>
      </w:r>
      <w:r w:rsidR="008376D3">
        <w:rPr>
          <w:rFonts w:ascii="Arial" w:hAnsi="Arial" w:cs="Arial"/>
          <w:b/>
          <w:sz w:val="22"/>
          <w:szCs w:val="22"/>
        </w:rPr>
        <w:t xml:space="preserve"> WG</w:t>
      </w:r>
      <w:r w:rsidR="00A64D9F">
        <w:rPr>
          <w:rFonts w:ascii="Arial" w:hAnsi="Arial" w:cs="Arial"/>
          <w:b/>
          <w:sz w:val="22"/>
          <w:szCs w:val="22"/>
        </w:rPr>
        <w:t>3</w:t>
      </w:r>
    </w:p>
    <w:p w14:paraId="2548326B" w14:textId="0A5D929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64D9F">
        <w:rPr>
          <w:rFonts w:ascii="Arial" w:hAnsi="Arial" w:cs="Arial"/>
          <w:b/>
          <w:bCs/>
          <w:sz w:val="22"/>
          <w:szCs w:val="22"/>
        </w:rPr>
        <w:t>3GPP SA</w:t>
      </w:r>
      <w:r w:rsidR="008376D3">
        <w:rPr>
          <w:rFonts w:ascii="Arial" w:hAnsi="Arial" w:cs="Arial"/>
          <w:b/>
          <w:bCs/>
          <w:sz w:val="22"/>
          <w:szCs w:val="22"/>
        </w:rPr>
        <w:t xml:space="preserve"> WG</w:t>
      </w:r>
      <w:r w:rsidR="00A64D9F">
        <w:rPr>
          <w:rFonts w:ascii="Arial" w:hAnsi="Arial" w:cs="Arial"/>
          <w:b/>
          <w:bCs/>
          <w:sz w:val="22"/>
          <w:szCs w:val="22"/>
        </w:rPr>
        <w:t>2</w:t>
      </w:r>
    </w:p>
    <w:p w14:paraId="5DC2ED77" w14:textId="2D2A42E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A64D9F">
        <w:rPr>
          <w:rFonts w:ascii="Arial" w:hAnsi="Arial" w:cs="Arial"/>
          <w:b/>
          <w:bCs/>
          <w:sz w:val="22"/>
          <w:szCs w:val="22"/>
        </w:rPr>
        <w:t xml:space="preserve">3GPP </w:t>
      </w:r>
      <w:r w:rsidR="008376D3">
        <w:rPr>
          <w:rFonts w:ascii="Arial" w:hAnsi="Arial" w:cs="Arial"/>
          <w:b/>
          <w:bCs/>
          <w:sz w:val="22"/>
          <w:szCs w:val="22"/>
        </w:rPr>
        <w:t>RAN WG</w:t>
      </w:r>
      <w:r w:rsidR="00A64D9F">
        <w:rPr>
          <w:rFonts w:ascii="Arial" w:hAnsi="Arial" w:cs="Arial"/>
          <w:b/>
          <w:bCs/>
          <w:sz w:val="22"/>
          <w:szCs w:val="22"/>
        </w:rPr>
        <w:t>1</w:t>
      </w:r>
      <w:r w:rsidR="00633519">
        <w:rPr>
          <w:rFonts w:ascii="Arial" w:hAnsi="Arial" w:cs="Arial"/>
          <w:b/>
          <w:bCs/>
          <w:sz w:val="22"/>
          <w:szCs w:val="22"/>
        </w:rPr>
        <w:t>, 3GPP RAN WG2, 3GPP RAN WG3</w:t>
      </w:r>
    </w:p>
    <w:bookmarkEnd w:id="5"/>
    <w:bookmarkEnd w:id="6"/>
    <w:p w14:paraId="1A1CC9B8" w14:textId="2FB6CB3A" w:rsidR="00B97703" w:rsidRDefault="005004F9">
      <w:pPr>
        <w:spacing w:after="60"/>
        <w:ind w:left="1985" w:hanging="1985"/>
        <w:rPr>
          <w:rFonts w:ascii="Arial" w:hAnsi="Arial" w:cs="Arial"/>
          <w:bCs/>
        </w:rPr>
      </w:pPr>
      <w:r>
        <w:rPr>
          <w:rFonts w:ascii="Arial" w:hAnsi="Arial" w:cs="Arial"/>
          <w:bCs/>
        </w:rPr>
        <w:t xml:space="preserve"> </w:t>
      </w:r>
    </w:p>
    <w:p w14:paraId="5D73695D" w14:textId="41F401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64D9F">
        <w:rPr>
          <w:rFonts w:ascii="Arial" w:hAnsi="Arial" w:cs="Arial"/>
          <w:b/>
          <w:bCs/>
          <w:sz w:val="22"/>
          <w:szCs w:val="22"/>
        </w:rPr>
        <w:t>Stawros Orkopoulos</w:t>
      </w:r>
    </w:p>
    <w:p w14:paraId="2F9E069A" w14:textId="2831B18A"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64D9F">
        <w:rPr>
          <w:rFonts w:ascii="Arial" w:hAnsi="Arial" w:cs="Arial"/>
          <w:b/>
          <w:bCs/>
          <w:sz w:val="22"/>
          <w:szCs w:val="22"/>
        </w:rPr>
        <w:t>Stawros dot Orkopoulos at Nokia dot 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F0AB3D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F7F3A" w:rsidRPr="008D6C00">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9ACBEB7" w14:textId="631D2D39" w:rsidR="00A64D9F" w:rsidRDefault="00A64D9F" w:rsidP="000F6242">
      <w:pPr>
        <w:rPr>
          <w:color w:val="0070C0"/>
        </w:rPr>
      </w:pPr>
    </w:p>
    <w:p w14:paraId="64008B89" w14:textId="709ACD70" w:rsidR="00250B1B" w:rsidRDefault="00250B1B" w:rsidP="00250B1B">
      <w:pPr>
        <w:spacing w:after="120"/>
        <w:jc w:val="both"/>
        <w:rPr>
          <w:rFonts w:ascii="Arial" w:hAnsi="Arial" w:cs="Arial"/>
        </w:rPr>
      </w:pPr>
      <w:r>
        <w:rPr>
          <w:rFonts w:ascii="Arial" w:hAnsi="Arial" w:cs="Arial"/>
        </w:rPr>
        <w:t>SA3 would like to thank SA2 for their LS (S2-</w:t>
      </w:r>
      <w:r w:rsidR="00471119">
        <w:rPr>
          <w:rFonts w:ascii="Arial" w:hAnsi="Arial" w:cs="Arial"/>
        </w:rPr>
        <w:t>230625</w:t>
      </w:r>
      <w:r>
        <w:rPr>
          <w:rFonts w:ascii="Arial" w:hAnsi="Arial" w:cs="Arial"/>
        </w:rPr>
        <w:t xml:space="preserve">) on </w:t>
      </w:r>
      <w:r w:rsidRPr="005E38C4">
        <w:rPr>
          <w:rFonts w:ascii="Arial" w:hAnsi="Arial" w:cs="Arial"/>
        </w:rPr>
        <w:t>Time Synchronization Status notification towards UE(s)</w:t>
      </w:r>
      <w:r>
        <w:rPr>
          <w:rFonts w:ascii="Arial" w:hAnsi="Arial" w:cs="Arial"/>
        </w:rPr>
        <w:t xml:space="preserve">. </w:t>
      </w:r>
      <w:r w:rsidRPr="14144BB0">
        <w:rPr>
          <w:rFonts w:ascii="Arial" w:hAnsi="Arial" w:cs="Arial"/>
        </w:rPr>
        <w:t>3GPP SA WG2 study item “</w:t>
      </w:r>
      <w:r w:rsidRPr="00E0233F">
        <w:rPr>
          <w:rFonts w:ascii="Arial" w:hAnsi="Arial" w:cs="Arial"/>
        </w:rPr>
        <w:t>Study on 5G Timing Resiliency and TSC &amp; URLLC enhancements (FS_5TRS_URLLC</w:t>
      </w:r>
      <w:r w:rsidRPr="004941C0">
        <w:rPr>
          <w:rFonts w:ascii="Arial" w:hAnsi="Arial" w:cs="Arial"/>
        </w:rPr>
        <w:t>)”, documented in</w:t>
      </w:r>
      <w:r w:rsidRPr="00E0233F">
        <w:rPr>
          <w:rFonts w:ascii="Arial" w:hAnsi="Arial" w:cs="Arial"/>
        </w:rPr>
        <w:t xml:space="preserve"> </w:t>
      </w:r>
      <w:r w:rsidRPr="14144BB0">
        <w:rPr>
          <w:rFonts w:ascii="Arial" w:hAnsi="Arial" w:cs="Arial"/>
        </w:rPr>
        <w:t>T</w:t>
      </w:r>
      <w:r>
        <w:rPr>
          <w:rFonts w:ascii="Arial" w:hAnsi="Arial" w:cs="Arial"/>
        </w:rPr>
        <w:t>R</w:t>
      </w:r>
      <w:r w:rsidRPr="14144BB0">
        <w:rPr>
          <w:rFonts w:ascii="Arial" w:hAnsi="Arial" w:cs="Arial"/>
        </w:rPr>
        <w:t xml:space="preserve"> 23.700-25</w:t>
      </w:r>
      <w:r>
        <w:rPr>
          <w:rFonts w:ascii="Arial" w:hAnsi="Arial" w:cs="Arial"/>
        </w:rPr>
        <w:t>.</w:t>
      </w:r>
    </w:p>
    <w:p w14:paraId="03F5FB97" w14:textId="77777777" w:rsidR="00250B1B" w:rsidRDefault="00250B1B" w:rsidP="00250B1B">
      <w:pPr>
        <w:rPr>
          <w:rFonts w:ascii="Arial" w:hAnsi="Arial" w:cs="Arial"/>
        </w:rPr>
      </w:pPr>
    </w:p>
    <w:p w14:paraId="0EC16F41" w14:textId="77777777" w:rsidR="00250B1B" w:rsidRPr="00250B1B" w:rsidRDefault="00250B1B" w:rsidP="00250B1B">
      <w:pPr>
        <w:rPr>
          <w:rFonts w:ascii="Arial" w:hAnsi="Arial" w:cs="Arial"/>
        </w:rPr>
      </w:pPr>
      <w:r w:rsidRPr="00250B1B">
        <w:rPr>
          <w:rFonts w:ascii="Arial" w:hAnsi="Arial" w:cs="Arial"/>
        </w:rPr>
        <w:t xml:space="preserve">SA3 discussed the question addressed to SA3 and provides below the background and the specific question to RAN2 and SA3.  </w:t>
      </w:r>
    </w:p>
    <w:p w14:paraId="32B3E4A2" w14:textId="77777777" w:rsidR="00250B1B" w:rsidRDefault="00250B1B" w:rsidP="00250B1B">
      <w:pPr>
        <w:spacing w:after="120"/>
        <w:jc w:val="both"/>
        <w:rPr>
          <w:rFonts w:ascii="Arial" w:hAnsi="Arial" w:cs="Arial"/>
          <w:b/>
          <w:bCs/>
        </w:rPr>
      </w:pPr>
    </w:p>
    <w:p w14:paraId="74DDC226" w14:textId="77777777" w:rsidR="00250B1B" w:rsidRPr="00E82172" w:rsidRDefault="00250B1B" w:rsidP="00250B1B">
      <w:pPr>
        <w:spacing w:after="120"/>
        <w:jc w:val="both"/>
        <w:rPr>
          <w:rFonts w:ascii="Arial" w:hAnsi="Arial" w:cs="Arial"/>
          <w:b/>
          <w:bCs/>
          <w:i/>
          <w:iCs/>
        </w:rPr>
      </w:pPr>
      <w:r w:rsidRPr="00E82172">
        <w:rPr>
          <w:rFonts w:ascii="Arial" w:hAnsi="Arial" w:cs="Arial"/>
          <w:b/>
          <w:bCs/>
          <w:i/>
          <w:iCs/>
        </w:rPr>
        <w:t xml:space="preserve">Question </w:t>
      </w:r>
      <w:r>
        <w:rPr>
          <w:rFonts w:ascii="Arial" w:hAnsi="Arial" w:cs="Arial"/>
          <w:b/>
          <w:bCs/>
          <w:i/>
          <w:iCs/>
        </w:rPr>
        <w:t xml:space="preserve">A.2 </w:t>
      </w:r>
      <w:r w:rsidRPr="00E82172">
        <w:rPr>
          <w:rFonts w:ascii="Arial" w:hAnsi="Arial" w:cs="Arial"/>
          <w:b/>
          <w:bCs/>
          <w:i/>
          <w:iCs/>
        </w:rPr>
        <w:t>to RAN3 and SA3</w:t>
      </w:r>
    </w:p>
    <w:p w14:paraId="7A6E26FC" w14:textId="77777777" w:rsidR="00250B1B" w:rsidRPr="00E82172" w:rsidRDefault="00250B1B" w:rsidP="00250B1B">
      <w:pPr>
        <w:pStyle w:val="B1"/>
        <w:rPr>
          <w:i/>
          <w:iCs/>
        </w:rPr>
      </w:pPr>
      <w:r w:rsidRPr="00E82172">
        <w:rPr>
          <w:i/>
          <w:iCs/>
        </w:rPr>
        <w:t>2.</w:t>
      </w:r>
      <w:r w:rsidRPr="00E82172">
        <w:rPr>
          <w:i/>
          <w:iCs/>
        </w:rPr>
        <w:tab/>
        <w:t>One method proposes to use the Ciphered SIB approach that is used for broadcast of assistance data for positioning. SA2 would like to additionally get feedback on this from SA3 and RAN3 from security and NGAP impact perspective, respectively.</w:t>
      </w:r>
    </w:p>
    <w:p w14:paraId="4FE2DDD8" w14:textId="77777777" w:rsidR="00250B1B" w:rsidRDefault="00250B1B" w:rsidP="00250B1B">
      <w:pPr>
        <w:rPr>
          <w:rFonts w:ascii="Arial" w:hAnsi="Arial" w:cs="Arial"/>
          <w:color w:val="0070C0"/>
        </w:rPr>
      </w:pPr>
    </w:p>
    <w:p w14:paraId="4D658A00" w14:textId="633FBE53" w:rsidR="00250B1B" w:rsidRPr="000C2C2D" w:rsidRDefault="00250B1B" w:rsidP="00250B1B">
      <w:pPr>
        <w:rPr>
          <w:rFonts w:ascii="Arial" w:hAnsi="Arial" w:cs="Arial"/>
          <w:b/>
          <w:bCs/>
          <w:color w:val="0070C0"/>
          <w:u w:val="single"/>
          <w:lang w:val="en-US"/>
        </w:rPr>
      </w:pPr>
      <w:r w:rsidRPr="000C2C2D">
        <w:rPr>
          <w:rFonts w:ascii="Arial" w:hAnsi="Arial" w:cs="Arial"/>
          <w:b/>
          <w:bCs/>
          <w:color w:val="0070C0"/>
          <w:u w:val="single"/>
          <w:lang w:val="en-US"/>
        </w:rPr>
        <w:t xml:space="preserve">SA3 response </w:t>
      </w:r>
      <w:r w:rsidR="00CC0E7D" w:rsidRPr="000C2C2D">
        <w:rPr>
          <w:rFonts w:ascii="Arial" w:hAnsi="Arial" w:cs="Arial"/>
          <w:b/>
          <w:bCs/>
          <w:color w:val="0070C0"/>
          <w:u w:val="single"/>
          <w:lang w:val="en-US"/>
        </w:rPr>
        <w:t>on</w:t>
      </w:r>
      <w:r w:rsidRPr="000C2C2D">
        <w:rPr>
          <w:rFonts w:ascii="Arial" w:hAnsi="Arial" w:cs="Arial"/>
          <w:b/>
          <w:bCs/>
          <w:color w:val="0070C0"/>
          <w:u w:val="single"/>
          <w:lang w:val="en-US"/>
        </w:rPr>
        <w:t xml:space="preserve"> Alternative#4:</w:t>
      </w:r>
    </w:p>
    <w:p w14:paraId="07D76239" w14:textId="1D90E253" w:rsidR="00250B1B" w:rsidRPr="00250B1B" w:rsidRDefault="00250B1B" w:rsidP="00250B1B">
      <w:pPr>
        <w:rPr>
          <w:rFonts w:ascii="Arial" w:hAnsi="Arial" w:cs="Arial"/>
          <w:color w:val="0070C0"/>
          <w:lang w:val="en-US"/>
        </w:rPr>
      </w:pPr>
      <w:r w:rsidRPr="00250B1B">
        <w:rPr>
          <w:rFonts w:ascii="Arial" w:hAnsi="Arial" w:cs="Arial"/>
          <w:color w:val="0070C0"/>
          <w:lang w:val="en-US"/>
        </w:rPr>
        <w:t xml:space="preserve">SA3 </w:t>
      </w:r>
      <w:r w:rsidR="00F577CF">
        <w:rPr>
          <w:rFonts w:ascii="Arial" w:hAnsi="Arial" w:cs="Arial"/>
          <w:color w:val="0070C0"/>
          <w:lang w:val="en-US"/>
        </w:rPr>
        <w:t>would like to inform</w:t>
      </w:r>
      <w:r w:rsidRPr="00250B1B">
        <w:rPr>
          <w:rFonts w:ascii="Arial" w:hAnsi="Arial" w:cs="Arial"/>
          <w:color w:val="0070C0"/>
          <w:lang w:val="en-US"/>
        </w:rPr>
        <w:t xml:space="preserve"> that </w:t>
      </w:r>
      <w:r w:rsidR="00633519">
        <w:rPr>
          <w:rFonts w:ascii="Arial" w:hAnsi="Arial" w:cs="Arial"/>
          <w:color w:val="0070C0"/>
          <w:lang w:val="en-US"/>
        </w:rPr>
        <w:t xml:space="preserve">a potential </w:t>
      </w:r>
      <w:r w:rsidR="001257FC">
        <w:rPr>
          <w:rFonts w:ascii="Arial" w:hAnsi="Arial" w:cs="Arial"/>
          <w:color w:val="0070C0"/>
          <w:lang w:val="en-US"/>
        </w:rPr>
        <w:t>solution</w:t>
      </w:r>
      <w:r w:rsidR="00633519">
        <w:rPr>
          <w:rFonts w:ascii="Arial" w:hAnsi="Arial" w:cs="Arial"/>
          <w:color w:val="0070C0"/>
          <w:lang w:val="en-US"/>
        </w:rPr>
        <w:t xml:space="preserve"> for </w:t>
      </w:r>
      <w:r w:rsidRPr="00250B1B">
        <w:rPr>
          <w:rFonts w:ascii="Arial" w:hAnsi="Arial" w:cs="Arial"/>
          <w:color w:val="0070C0"/>
          <w:lang w:val="en-US"/>
        </w:rPr>
        <w:t xml:space="preserve">the RAN Time Synchronization information provided to the UE regarding 5GS clock quality </w:t>
      </w:r>
      <w:r w:rsidR="00633519">
        <w:rPr>
          <w:rFonts w:ascii="Arial" w:hAnsi="Arial" w:cs="Arial"/>
          <w:color w:val="0070C0"/>
          <w:lang w:val="en-US"/>
        </w:rPr>
        <w:t xml:space="preserve">is required </w:t>
      </w:r>
      <w:r w:rsidRPr="00250B1B">
        <w:rPr>
          <w:rFonts w:ascii="Arial" w:hAnsi="Arial" w:cs="Arial"/>
          <w:color w:val="0070C0"/>
          <w:lang w:val="en-US"/>
        </w:rPr>
        <w:t>to be confidentiality</w:t>
      </w:r>
      <w:r w:rsidR="001C42D6">
        <w:rPr>
          <w:rFonts w:ascii="Arial" w:hAnsi="Arial" w:cs="Arial"/>
          <w:color w:val="0070C0"/>
          <w:lang w:val="en-US"/>
        </w:rPr>
        <w:t xml:space="preserve"> </w:t>
      </w:r>
      <w:r w:rsidR="0062471B">
        <w:rPr>
          <w:rFonts w:ascii="Arial" w:hAnsi="Arial" w:cs="Arial"/>
          <w:color w:val="0070C0"/>
          <w:lang w:val="en-US"/>
        </w:rPr>
        <w:t xml:space="preserve">protected </w:t>
      </w:r>
      <w:r w:rsidR="001C42D6">
        <w:rPr>
          <w:rFonts w:ascii="Arial" w:hAnsi="Arial" w:cs="Arial"/>
          <w:color w:val="0070C0"/>
          <w:lang w:val="en-US"/>
        </w:rPr>
        <w:t>for ensuring the secrecy</w:t>
      </w:r>
      <w:r w:rsidRPr="00250B1B">
        <w:rPr>
          <w:rFonts w:ascii="Arial" w:hAnsi="Arial" w:cs="Arial"/>
          <w:color w:val="0070C0"/>
          <w:lang w:val="en-US"/>
        </w:rPr>
        <w:t>, integrity</w:t>
      </w:r>
      <w:r w:rsidR="001C42D6">
        <w:rPr>
          <w:rFonts w:ascii="Arial" w:hAnsi="Arial" w:cs="Arial"/>
          <w:color w:val="0070C0"/>
          <w:lang w:val="en-US"/>
        </w:rPr>
        <w:t xml:space="preserve"> protected for tamper detection</w:t>
      </w:r>
      <w:r w:rsidRPr="00250B1B">
        <w:rPr>
          <w:rFonts w:ascii="Arial" w:hAnsi="Arial" w:cs="Arial"/>
          <w:color w:val="0070C0"/>
          <w:lang w:val="en-US"/>
        </w:rPr>
        <w:t xml:space="preserve"> and replay protected</w:t>
      </w:r>
      <w:r w:rsidR="001C42D6">
        <w:rPr>
          <w:rFonts w:ascii="Arial" w:hAnsi="Arial" w:cs="Arial"/>
          <w:color w:val="0070C0"/>
          <w:lang w:val="en-US"/>
        </w:rPr>
        <w:t xml:space="preserve"> to </w:t>
      </w:r>
      <w:r w:rsidR="0080269F">
        <w:rPr>
          <w:rFonts w:ascii="Arial" w:hAnsi="Arial" w:cs="Arial"/>
          <w:color w:val="0070C0"/>
          <w:lang w:val="en-US"/>
        </w:rPr>
        <w:t xml:space="preserve">prevent e.g., </w:t>
      </w:r>
      <w:r w:rsidR="001C42D6">
        <w:rPr>
          <w:rFonts w:ascii="Arial" w:hAnsi="Arial" w:cs="Arial"/>
          <w:color w:val="0070C0"/>
          <w:lang w:val="en-US"/>
        </w:rPr>
        <w:t>from packet injection</w:t>
      </w:r>
      <w:r w:rsidRPr="00250B1B">
        <w:rPr>
          <w:rFonts w:ascii="Arial" w:hAnsi="Arial" w:cs="Arial"/>
          <w:color w:val="0070C0"/>
          <w:lang w:val="en-US"/>
        </w:rPr>
        <w:t>.</w:t>
      </w:r>
    </w:p>
    <w:p w14:paraId="1524E8A4" w14:textId="227F81C9" w:rsidR="00957138" w:rsidRDefault="00633519" w:rsidP="00957138">
      <w:pPr>
        <w:rPr>
          <w:rFonts w:ascii="Arial" w:hAnsi="Arial" w:cs="Arial"/>
          <w:color w:val="0070C0"/>
          <w:lang w:val="en-US"/>
        </w:rPr>
      </w:pPr>
      <w:r>
        <w:rPr>
          <w:rFonts w:ascii="Arial" w:hAnsi="Arial" w:cs="Arial"/>
          <w:color w:val="0070C0"/>
          <w:lang w:val="en-US"/>
        </w:rPr>
        <w:t xml:space="preserve">Alternative #4 </w:t>
      </w:r>
      <w:r w:rsidR="00957138" w:rsidRPr="0098007F">
        <w:rPr>
          <w:rFonts w:ascii="Arial" w:hAnsi="Arial" w:cs="Arial"/>
          <w:color w:val="0070C0"/>
          <w:lang w:val="en-US"/>
        </w:rPr>
        <w:t xml:space="preserve">may be similar solution </w:t>
      </w:r>
      <w:r>
        <w:rPr>
          <w:rFonts w:ascii="Arial" w:hAnsi="Arial" w:cs="Arial"/>
          <w:color w:val="0070C0"/>
          <w:lang w:val="en-US"/>
        </w:rPr>
        <w:t>to</w:t>
      </w:r>
      <w:r w:rsidR="00957138" w:rsidRPr="0098007F">
        <w:rPr>
          <w:rFonts w:ascii="Arial" w:hAnsi="Arial" w:cs="Arial"/>
          <w:color w:val="0070C0"/>
          <w:lang w:val="en-US"/>
        </w:rPr>
        <w:t xml:space="preserve"> the broadcast of assistance data for positioning</w:t>
      </w:r>
      <w:r w:rsidR="00957138" w:rsidRPr="00250B1B">
        <w:rPr>
          <w:rFonts w:ascii="Arial" w:hAnsi="Arial" w:cs="Arial"/>
          <w:color w:val="0070C0"/>
          <w:lang w:val="en-US"/>
        </w:rPr>
        <w:t>. The currently specified ciphered SIB for LTE positioning assistance data (</w:t>
      </w:r>
      <w:r w:rsidR="001C42D6">
        <w:rPr>
          <w:rFonts w:ascii="Arial" w:hAnsi="Arial" w:cs="Arial"/>
          <w:color w:val="0070C0"/>
          <w:lang w:val="en-US"/>
        </w:rPr>
        <w:t>like</w:t>
      </w:r>
      <w:r w:rsidR="00F577CF">
        <w:rPr>
          <w:rFonts w:ascii="Arial" w:hAnsi="Arial" w:cs="Arial"/>
          <w:color w:val="0070C0"/>
          <w:lang w:val="en-US"/>
        </w:rPr>
        <w:t xml:space="preserve"> </w:t>
      </w:r>
      <w:r w:rsidR="00957138" w:rsidRPr="00250B1B">
        <w:rPr>
          <w:rFonts w:ascii="Arial" w:hAnsi="Arial" w:cs="Arial"/>
          <w:color w:val="0070C0"/>
          <w:lang w:val="en-US"/>
        </w:rPr>
        <w:t>Alternative #4) only provides confidentiality protection. If</w:t>
      </w:r>
      <w:r>
        <w:rPr>
          <w:rFonts w:ascii="Arial" w:hAnsi="Arial" w:cs="Arial"/>
          <w:color w:val="0070C0"/>
          <w:lang w:val="en-US"/>
        </w:rPr>
        <w:t xml:space="preserve"> Alternative #4</w:t>
      </w:r>
      <w:r w:rsidR="00957138" w:rsidRPr="00250B1B">
        <w:rPr>
          <w:rFonts w:ascii="Arial" w:hAnsi="Arial" w:cs="Arial"/>
          <w:color w:val="0070C0"/>
          <w:lang w:val="en-US"/>
        </w:rPr>
        <w:t xml:space="preserve"> is selected</w:t>
      </w:r>
      <w:r w:rsidR="001257FC">
        <w:rPr>
          <w:rFonts w:ascii="Arial" w:hAnsi="Arial" w:cs="Arial"/>
          <w:color w:val="0070C0"/>
          <w:lang w:val="en-US"/>
        </w:rPr>
        <w:t xml:space="preserve"> by SA2</w:t>
      </w:r>
      <w:r w:rsidR="00957138" w:rsidRPr="00250B1B">
        <w:rPr>
          <w:rFonts w:ascii="Arial" w:hAnsi="Arial" w:cs="Arial"/>
          <w:color w:val="0070C0"/>
          <w:lang w:val="en-US"/>
        </w:rPr>
        <w:t>, then it needs to be enhanced to meet the above security</w:t>
      </w:r>
      <w:r w:rsidR="00F577CF">
        <w:rPr>
          <w:rFonts w:ascii="Arial" w:hAnsi="Arial" w:cs="Arial"/>
          <w:color w:val="0070C0"/>
          <w:lang w:val="en-US"/>
        </w:rPr>
        <w:t xml:space="preserve"> </w:t>
      </w:r>
      <w:r w:rsidR="00957138" w:rsidRPr="00250B1B">
        <w:rPr>
          <w:rFonts w:ascii="Arial" w:hAnsi="Arial" w:cs="Arial"/>
          <w:color w:val="0070C0"/>
          <w:lang w:val="en-US"/>
        </w:rPr>
        <w:t>requirements.</w:t>
      </w:r>
      <w:r w:rsidR="00957138">
        <w:rPr>
          <w:rFonts w:ascii="Arial" w:hAnsi="Arial" w:cs="Arial"/>
        </w:rPr>
        <w:t xml:space="preserve"> </w:t>
      </w:r>
    </w:p>
    <w:p w14:paraId="57A2EDBA" w14:textId="77777777" w:rsidR="0025624E" w:rsidRDefault="0025624E" w:rsidP="00E70FE0">
      <w:pPr>
        <w:rPr>
          <w:rFonts w:ascii="Arial" w:hAnsi="Arial" w:cs="Arial"/>
          <w:color w:val="0070C0"/>
          <w:lang w:val="en-US"/>
        </w:rPr>
      </w:pPr>
    </w:p>
    <w:p w14:paraId="39793961" w14:textId="77777777" w:rsidR="00250B1B" w:rsidRDefault="00250B1B" w:rsidP="00250B1B">
      <w:pPr>
        <w:pStyle w:val="Heading1"/>
      </w:pPr>
      <w:r>
        <w:lastRenderedPageBreak/>
        <w:t>2</w:t>
      </w:r>
      <w:r>
        <w:tab/>
        <w:t>Actions</w:t>
      </w:r>
    </w:p>
    <w:p w14:paraId="7A9B0903" w14:textId="77777777" w:rsidR="00250B1B" w:rsidRDefault="00250B1B" w:rsidP="00250B1B">
      <w:pPr>
        <w:spacing w:after="120"/>
        <w:ind w:left="1985" w:hanging="1985"/>
        <w:rPr>
          <w:rFonts w:ascii="Arial" w:hAnsi="Arial" w:cs="Arial"/>
          <w:b/>
        </w:rPr>
      </w:pPr>
      <w:r>
        <w:rPr>
          <w:rFonts w:ascii="Arial" w:hAnsi="Arial" w:cs="Arial"/>
          <w:b/>
        </w:rPr>
        <w:t>To: 3GPP SA WG2</w:t>
      </w:r>
    </w:p>
    <w:p w14:paraId="28B5C2EF" w14:textId="77777777" w:rsidR="00250B1B" w:rsidRPr="000F6242" w:rsidRDefault="00250B1B" w:rsidP="00250B1B">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250B1B">
        <w:rPr>
          <w:rFonts w:ascii="Arial" w:hAnsi="Arial" w:cs="Arial"/>
        </w:rPr>
        <w:t>SA3 kindly asks SA2 to take the above information into account and keep SA3 updated in case SA2 selects ciphered SIB so that SA3 can, if needed, develop the necessary security enhancements.</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761E938" w14:textId="77777777" w:rsidR="00694F1C" w:rsidRDefault="00694F1C" w:rsidP="00694F1C">
      <w:r>
        <w:t>SA3#110Bis-e</w:t>
      </w:r>
      <w:r>
        <w:tab/>
        <w:t>17 - 21 April 2023</w:t>
      </w:r>
      <w:r>
        <w:tab/>
        <w:t>Electronic meeting</w:t>
      </w:r>
    </w:p>
    <w:p w14:paraId="123CEC07" w14:textId="23D9A4B8" w:rsidR="00694F1C" w:rsidRPr="00074D3C" w:rsidRDefault="00694F1C" w:rsidP="00694F1C">
      <w:r>
        <w:t>SA3#111</w:t>
      </w:r>
      <w:r>
        <w:tab/>
        <w:t>22 - 26 May 2023</w:t>
      </w:r>
      <w:r>
        <w:tab/>
      </w:r>
      <w:r>
        <w:tab/>
        <w:t>EU (TBD)</w:t>
      </w:r>
    </w:p>
    <w:p w14:paraId="054FEDCB" w14:textId="77777777" w:rsidR="006052AD" w:rsidRPr="0089336E" w:rsidRDefault="006052AD" w:rsidP="002F1940"/>
    <w:sectPr w:rsidR="006052AD" w:rsidRPr="0089336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D1123" w14:textId="77777777" w:rsidR="00D27423" w:rsidRDefault="00D27423">
      <w:pPr>
        <w:spacing w:after="0"/>
      </w:pPr>
      <w:r>
        <w:separator/>
      </w:r>
    </w:p>
  </w:endnote>
  <w:endnote w:type="continuationSeparator" w:id="0">
    <w:p w14:paraId="4323420E" w14:textId="77777777" w:rsidR="00D27423" w:rsidRDefault="00D274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32919" w14:textId="77777777" w:rsidR="00D27423" w:rsidRDefault="00D27423">
      <w:pPr>
        <w:spacing w:after="0"/>
      </w:pPr>
      <w:r>
        <w:separator/>
      </w:r>
    </w:p>
  </w:footnote>
  <w:footnote w:type="continuationSeparator" w:id="0">
    <w:p w14:paraId="5B4B4146" w14:textId="77777777" w:rsidR="00D27423" w:rsidRDefault="00D274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2B30"/>
    <w:rsid w:val="00017F23"/>
    <w:rsid w:val="00036FDC"/>
    <w:rsid w:val="00074D3C"/>
    <w:rsid w:val="000B090F"/>
    <w:rsid w:val="000C2C2D"/>
    <w:rsid w:val="000C7072"/>
    <w:rsid w:val="000D52BA"/>
    <w:rsid w:val="000E2EA5"/>
    <w:rsid w:val="000E6116"/>
    <w:rsid w:val="000F6242"/>
    <w:rsid w:val="00103FF1"/>
    <w:rsid w:val="00122350"/>
    <w:rsid w:val="001257FC"/>
    <w:rsid w:val="001466D3"/>
    <w:rsid w:val="00196B59"/>
    <w:rsid w:val="001A14F2"/>
    <w:rsid w:val="001B3A86"/>
    <w:rsid w:val="001B763F"/>
    <w:rsid w:val="001C42D6"/>
    <w:rsid w:val="001C71DD"/>
    <w:rsid w:val="001D0B63"/>
    <w:rsid w:val="001D3B81"/>
    <w:rsid w:val="001F253A"/>
    <w:rsid w:val="001F415D"/>
    <w:rsid w:val="00220060"/>
    <w:rsid w:val="00226381"/>
    <w:rsid w:val="002473B2"/>
    <w:rsid w:val="00250B1B"/>
    <w:rsid w:val="0025624E"/>
    <w:rsid w:val="00256D9E"/>
    <w:rsid w:val="00260928"/>
    <w:rsid w:val="002814E2"/>
    <w:rsid w:val="0028694C"/>
    <w:rsid w:val="002869FE"/>
    <w:rsid w:val="002D177B"/>
    <w:rsid w:val="002D7CBE"/>
    <w:rsid w:val="002E01C1"/>
    <w:rsid w:val="002E0813"/>
    <w:rsid w:val="002F1940"/>
    <w:rsid w:val="00322204"/>
    <w:rsid w:val="00383545"/>
    <w:rsid w:val="003B2E31"/>
    <w:rsid w:val="003E34F5"/>
    <w:rsid w:val="003F5E20"/>
    <w:rsid w:val="00433500"/>
    <w:rsid w:val="00433F71"/>
    <w:rsid w:val="0043559E"/>
    <w:rsid w:val="00440D43"/>
    <w:rsid w:val="0045479D"/>
    <w:rsid w:val="004624DD"/>
    <w:rsid w:val="00470DF6"/>
    <w:rsid w:val="00471119"/>
    <w:rsid w:val="004E3939"/>
    <w:rsid w:val="004F1A04"/>
    <w:rsid w:val="005004F9"/>
    <w:rsid w:val="00526DDD"/>
    <w:rsid w:val="00572C69"/>
    <w:rsid w:val="00594708"/>
    <w:rsid w:val="005A1878"/>
    <w:rsid w:val="005C03B6"/>
    <w:rsid w:val="005E38C4"/>
    <w:rsid w:val="006052AD"/>
    <w:rsid w:val="0061219B"/>
    <w:rsid w:val="00615354"/>
    <w:rsid w:val="0062471B"/>
    <w:rsid w:val="00624824"/>
    <w:rsid w:val="0063051D"/>
    <w:rsid w:val="00633519"/>
    <w:rsid w:val="00635F93"/>
    <w:rsid w:val="00670636"/>
    <w:rsid w:val="0067431B"/>
    <w:rsid w:val="00694F1C"/>
    <w:rsid w:val="006D60E5"/>
    <w:rsid w:val="0073766B"/>
    <w:rsid w:val="0075050A"/>
    <w:rsid w:val="00771504"/>
    <w:rsid w:val="007C36E6"/>
    <w:rsid w:val="007D1C93"/>
    <w:rsid w:val="007D57D2"/>
    <w:rsid w:val="007F460D"/>
    <w:rsid w:val="007F4F92"/>
    <w:rsid w:val="007F7A26"/>
    <w:rsid w:val="0080269F"/>
    <w:rsid w:val="008059F2"/>
    <w:rsid w:val="008376D3"/>
    <w:rsid w:val="00860F68"/>
    <w:rsid w:val="0089287F"/>
    <w:rsid w:val="0089336E"/>
    <w:rsid w:val="008D6C00"/>
    <w:rsid w:val="008D772F"/>
    <w:rsid w:val="00902FF2"/>
    <w:rsid w:val="00903FB7"/>
    <w:rsid w:val="00914FA8"/>
    <w:rsid w:val="00931687"/>
    <w:rsid w:val="0093202E"/>
    <w:rsid w:val="00932BD9"/>
    <w:rsid w:val="00957138"/>
    <w:rsid w:val="009603F6"/>
    <w:rsid w:val="0098007F"/>
    <w:rsid w:val="00993817"/>
    <w:rsid w:val="009963AC"/>
    <w:rsid w:val="00996D75"/>
    <w:rsid w:val="0099764C"/>
    <w:rsid w:val="009D517B"/>
    <w:rsid w:val="009F08FF"/>
    <w:rsid w:val="00A06C93"/>
    <w:rsid w:val="00A64D9F"/>
    <w:rsid w:val="00A70448"/>
    <w:rsid w:val="00A86DD0"/>
    <w:rsid w:val="00AA4FF3"/>
    <w:rsid w:val="00AB0D14"/>
    <w:rsid w:val="00AB4BCE"/>
    <w:rsid w:val="00AE1B3E"/>
    <w:rsid w:val="00AE40F3"/>
    <w:rsid w:val="00AE6FBE"/>
    <w:rsid w:val="00AF7F3A"/>
    <w:rsid w:val="00B02523"/>
    <w:rsid w:val="00B318F1"/>
    <w:rsid w:val="00B644AE"/>
    <w:rsid w:val="00B7005C"/>
    <w:rsid w:val="00B94915"/>
    <w:rsid w:val="00B95B0D"/>
    <w:rsid w:val="00B97703"/>
    <w:rsid w:val="00BA289B"/>
    <w:rsid w:val="00BA3D66"/>
    <w:rsid w:val="00BB4637"/>
    <w:rsid w:val="00BE6B1E"/>
    <w:rsid w:val="00CB30F2"/>
    <w:rsid w:val="00CC0E7D"/>
    <w:rsid w:val="00CE5F3D"/>
    <w:rsid w:val="00CF6087"/>
    <w:rsid w:val="00D14BB6"/>
    <w:rsid w:val="00D248B5"/>
    <w:rsid w:val="00D24947"/>
    <w:rsid w:val="00D27423"/>
    <w:rsid w:val="00DD7C7C"/>
    <w:rsid w:val="00E0233F"/>
    <w:rsid w:val="00E15DB6"/>
    <w:rsid w:val="00E16418"/>
    <w:rsid w:val="00E2241D"/>
    <w:rsid w:val="00E55C28"/>
    <w:rsid w:val="00E70FE0"/>
    <w:rsid w:val="00EC1D87"/>
    <w:rsid w:val="00EC29A2"/>
    <w:rsid w:val="00EF42A2"/>
    <w:rsid w:val="00F04C92"/>
    <w:rsid w:val="00F25496"/>
    <w:rsid w:val="00F577CF"/>
    <w:rsid w:val="00F667CF"/>
    <w:rsid w:val="00F76880"/>
    <w:rsid w:val="00F803BE"/>
    <w:rsid w:val="00F91318"/>
    <w:rsid w:val="00FA4200"/>
    <w:rsid w:val="00FB2E7B"/>
    <w:rsid w:val="00FD2CD3"/>
    <w:rsid w:val="00FD560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9D517B"/>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78541">
      <w:bodyDiv w:val="1"/>
      <w:marLeft w:val="0"/>
      <w:marRight w:val="0"/>
      <w:marTop w:val="0"/>
      <w:marBottom w:val="0"/>
      <w:divBdr>
        <w:top w:val="none" w:sz="0" w:space="0" w:color="auto"/>
        <w:left w:val="none" w:sz="0" w:space="0" w:color="auto"/>
        <w:bottom w:val="none" w:sz="0" w:space="0" w:color="auto"/>
        <w:right w:val="none" w:sz="0" w:space="0" w:color="auto"/>
      </w:divBdr>
    </w:div>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1634163">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 w:id="21355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E9270-F7F4-4E12-8708-98847E00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Stawros Orkopoulos (Nokia)</cp:lastModifiedBy>
  <cp:revision>3</cp:revision>
  <cp:lastPrinted>2023-02-09T07:08:00Z</cp:lastPrinted>
  <dcterms:created xsi:type="dcterms:W3CDTF">2023-02-09T07:07:00Z</dcterms:created>
  <dcterms:modified xsi:type="dcterms:W3CDTF">2023-02-09T07:18:00Z</dcterms:modified>
</cp:coreProperties>
</file>